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59F" w:rsidRPr="001B4C96" w:rsidRDefault="00AC159F" w:rsidP="00AC159F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69451E3" wp14:editId="131643F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AC159F" w:rsidRPr="001B4C96" w:rsidRDefault="00AC159F" w:rsidP="00AC159F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AC159F" w:rsidRDefault="00AC159F" w:rsidP="00AC159F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AC159F" w:rsidRPr="001B4C96" w:rsidRDefault="00AC159F" w:rsidP="00AC159F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C601C9" w:rsidRDefault="00C601C9"/>
    <w:p w:rsidR="00AC159F" w:rsidRDefault="00AC159F"/>
    <w:p w:rsidR="00AC159F" w:rsidRDefault="00AC159F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rPr>
          <w:lang w:val="ro-RO"/>
        </w:rPr>
        <w:t>.înreg</w:t>
      </w:r>
      <w:proofErr w:type="gramEnd"/>
      <w:r>
        <w:rPr>
          <w:lang w:val="ro-RO"/>
        </w:rPr>
        <w:t>.2126 din 08.12.2017</w:t>
      </w:r>
    </w:p>
    <w:p w:rsidR="00AC159F" w:rsidRDefault="00AC159F">
      <w:pPr>
        <w:rPr>
          <w:lang w:val="ro-RO"/>
        </w:rPr>
      </w:pPr>
      <w:r>
        <w:rPr>
          <w:lang w:val="ro-RO"/>
        </w:rPr>
        <w:t>Ind. dosar A-7</w:t>
      </w:r>
    </w:p>
    <w:p w:rsidR="00AC159F" w:rsidRDefault="00AC159F">
      <w:pPr>
        <w:rPr>
          <w:lang w:val="ro-RO"/>
        </w:rPr>
      </w:pPr>
    </w:p>
    <w:p w:rsidR="00AC159F" w:rsidRDefault="00AC159F">
      <w:pPr>
        <w:rPr>
          <w:lang w:val="ro-RO"/>
        </w:rPr>
      </w:pPr>
    </w:p>
    <w:p w:rsidR="00AC159F" w:rsidRPr="00AC159F" w:rsidRDefault="00AC159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AC159F">
        <w:rPr>
          <w:rFonts w:ascii="Times New Roman" w:hAnsi="Times New Roman" w:cs="Times New Roman"/>
          <w:sz w:val="24"/>
          <w:szCs w:val="24"/>
          <w:lang w:val="ro-RO"/>
        </w:rPr>
        <w:t>Referat</w:t>
      </w:r>
    </w:p>
    <w:p w:rsidR="00AC159F" w:rsidRDefault="00AC159F" w:rsidP="00AC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Anexei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45 – </w:t>
      </w:r>
      <w:proofErr w:type="gramStart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Inventarul</w:t>
      </w:r>
      <w:proofErr w:type="spellEnd"/>
      <w:proofErr w:type="gram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bunurilor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aparțin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domeniului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public al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jud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>. Sibiu</w:t>
      </w:r>
      <w:proofErr w:type="gramStart"/>
      <w:r w:rsidRPr="00AF2D3E">
        <w:rPr>
          <w:rFonts w:ascii="Times New Roman" w:eastAsia="Calibri" w:hAnsi="Times New Roman" w:cs="Times New Roman"/>
          <w:sz w:val="24"/>
          <w:szCs w:val="24"/>
        </w:rPr>
        <w:t>” ,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însușită</w:t>
      </w:r>
      <w:proofErr w:type="spellEnd"/>
      <w:proofErr w:type="gram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HCL nr.26 din 26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aprilie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2001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aprobată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HG.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>.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</w:t>
      </w:r>
      <w:proofErr w:type="spellStart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modificată</w:t>
      </w:r>
      <w:proofErr w:type="spellEnd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prin</w:t>
      </w:r>
      <w:proofErr w:type="spellEnd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HG nr.301/2007</w:t>
      </w:r>
    </w:p>
    <w:p w:rsidR="00AC159F" w:rsidRDefault="00AC159F" w:rsidP="00AC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vedere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C159F" w:rsidRDefault="00AC159F" w:rsidP="00AC15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proiectul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hotarare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aprobarea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Nomenclatorului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stradal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pentru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comuna</w:t>
      </w:r>
      <w:proofErr w:type="spellEnd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C159F">
        <w:rPr>
          <w:rFonts w:ascii="Times New Roman" w:eastAsia="Times New Roman" w:hAnsi="Times New Roman" w:cs="Times New Roman"/>
          <w:sz w:val="24"/>
          <w:szCs w:val="24"/>
          <w:lang w:eastAsia="ro-RO"/>
        </w:rPr>
        <w:t>Poplaca</w:t>
      </w:r>
      <w:proofErr w:type="spellEnd"/>
    </w:p>
    <w:p w:rsidR="00AC159F" w:rsidRDefault="00AC159F" w:rsidP="00AC15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Adresa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nr.17.686 din 28.11.2017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primita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Instituția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Prefectului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care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recomanda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modificarea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denumirii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strazii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Alexandri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“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Alecsandri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”.</w:t>
      </w:r>
    </w:p>
    <w:p w:rsidR="00AC159F" w:rsidRDefault="00AC159F" w:rsidP="00AC15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Aviz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Favorabil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nr.156/2017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Nomenclatorul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stradal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Poplaca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AC159F" w:rsidRDefault="00AC159F" w:rsidP="00AC15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Propun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aprobarea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hotarare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Anexei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45 – </w:t>
      </w:r>
      <w:proofErr w:type="gramStart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Inventarul</w:t>
      </w:r>
      <w:proofErr w:type="spellEnd"/>
      <w:proofErr w:type="gram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bunurilor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aparțin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domeniului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public al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jud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>. Sibiu</w:t>
      </w:r>
      <w:proofErr w:type="gramStart"/>
      <w:r w:rsidRPr="00AF2D3E">
        <w:rPr>
          <w:rFonts w:ascii="Times New Roman" w:eastAsia="Calibri" w:hAnsi="Times New Roman" w:cs="Times New Roman"/>
          <w:sz w:val="24"/>
          <w:szCs w:val="24"/>
        </w:rPr>
        <w:t>” ,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însușită</w:t>
      </w:r>
      <w:proofErr w:type="spellEnd"/>
      <w:proofErr w:type="gram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HCL nr.26 din 26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aprilie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2001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aprobată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 xml:space="preserve"> HG. </w:t>
      </w:r>
      <w:proofErr w:type="spellStart"/>
      <w:r w:rsidRPr="00AF2D3E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F2D3E">
        <w:rPr>
          <w:rFonts w:ascii="Times New Roman" w:eastAsia="Calibri" w:hAnsi="Times New Roman" w:cs="Times New Roman"/>
          <w:sz w:val="24"/>
          <w:szCs w:val="24"/>
        </w:rPr>
        <w:t>.</w:t>
      </w:r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nr.978/2002 </w:t>
      </w:r>
      <w:proofErr w:type="spellStart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modificată</w:t>
      </w:r>
      <w:proofErr w:type="spellEnd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>prin</w:t>
      </w:r>
      <w:proofErr w:type="spellEnd"/>
      <w:r w:rsidRPr="00AF2D3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HG nr.301/2007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PRIMAR,</w:t>
      </w:r>
    </w:p>
    <w:p w:rsidR="00AC159F" w:rsidRDefault="00AC159F" w:rsidP="00AC159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BUDIN VASILE</w:t>
      </w:r>
    </w:p>
    <w:p w:rsidR="00AC159F" w:rsidRPr="00AC159F" w:rsidRDefault="00AC159F" w:rsidP="00AC159F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AC159F" w:rsidRDefault="00AC159F">
      <w:pPr>
        <w:rPr>
          <w:lang w:val="ro-RO"/>
        </w:rPr>
      </w:pPr>
    </w:p>
    <w:p w:rsidR="00AC159F" w:rsidRPr="00AC159F" w:rsidRDefault="00AC159F">
      <w:pPr>
        <w:rPr>
          <w:lang w:val="ro-RO"/>
        </w:rPr>
      </w:pPr>
    </w:p>
    <w:sectPr w:rsidR="00AC159F" w:rsidRPr="00AC1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6726A"/>
    <w:multiLevelType w:val="hybridMultilevel"/>
    <w:tmpl w:val="B7CE0E92"/>
    <w:lvl w:ilvl="0" w:tplc="ADAAC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91F"/>
    <w:rsid w:val="001B591F"/>
    <w:rsid w:val="00AC159F"/>
    <w:rsid w:val="00C6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A0DAE"/>
  <w15:chartTrackingRefBased/>
  <w15:docId w15:val="{BBDBF434-61BE-460C-A9BD-7BF73AD9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59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C159F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AC159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1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2017-12-18T11:40:00Z</dcterms:created>
  <dcterms:modified xsi:type="dcterms:W3CDTF">2017-12-18T11:50:00Z</dcterms:modified>
</cp:coreProperties>
</file>